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A7" w:rsidRPr="00A76A45" w:rsidRDefault="00C027A7" w:rsidP="00C41C8B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گزارش 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عملکرد </w:t>
      </w:r>
      <w:r w:rsidR="00C41C8B">
        <w:rPr>
          <w:rFonts w:ascii="Tahoma" w:eastAsia="Times New Roman" w:hAnsi="Tahoma" w:cs="B Titr" w:hint="cs"/>
          <w:b/>
          <w:bCs/>
          <w:sz w:val="28"/>
          <w:szCs w:val="28"/>
          <w:rtl/>
        </w:rPr>
        <w:t>واحد زراعت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شهرستان اصفهان در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سال 1396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عملیات داشت ( انجام کود سرک، کودهای ریزمغذی و آبیاری بموقع) مزارع  گندم (در سطح 28000 هکتار) و جو (در سطح 7500 هکتار)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نظارت بر عملیات برداشت مزارع گندم و هماهنگی و پیگیری خرید تضمینی حدود 112000 تن گندم توسط مراکز خرید و سیلو 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عملیات برداشت 7500 هکتار مزارع جو و پیگیری تحویل تضمینی 17200 تن جو توسط شرکت پشتیبانی امور دام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ثبت و ویرایش اطلاعات جوکاران شهرستان در سامانه بورس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پیگیری و هماهنگی برای بازگشایی مرحله دوم آب رودخانه زاینده رود از تاریخ 14/1/96  تا  19/3/96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اجرای طرح انتخاب  مشارکتی (</w:t>
      </w:r>
      <w:proofErr w:type="spellStart"/>
      <w:r w:rsidRPr="00A76A45">
        <w:rPr>
          <w:rFonts w:cs="B Lotus"/>
        </w:rPr>
        <w:t>pvs</w:t>
      </w:r>
      <w:proofErr w:type="spellEnd"/>
      <w:r w:rsidRPr="00A76A45">
        <w:rPr>
          <w:rFonts w:cs="B Lotus" w:hint="cs"/>
          <w:rtl/>
        </w:rPr>
        <w:t>) ارقام و لاین های  جو (15 رقم و لاین) و تریتیکاله (6 رقم و لاین) در سه نقطه از شهرستان (براآن شمالی- براآن جنوبی و جی و قهاب) و یادداشت برداری، جمع آوری و ارائه اطلاعات مربوط به صفات مختلف به مدیریت زراعت سازمان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اجرای طرح انتخاب مشارکتی ارقام گندم</w:t>
      </w:r>
      <w:r w:rsidRPr="00A76A45">
        <w:rPr>
          <w:rFonts w:cs="B Lotus"/>
        </w:rPr>
        <w:t xml:space="preserve"> </w:t>
      </w:r>
      <w:r w:rsidRPr="00A76A45">
        <w:rPr>
          <w:rFonts w:cs="B Lotus" w:hint="cs"/>
          <w:rtl/>
        </w:rPr>
        <w:t xml:space="preserve"> (5 رقم) در یک نقطه از شهرستان (رهنان) و یادداشت برداری، جمع آوری و ارائه اطلاعات مربوط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پیگیری اجرای حدود 1000 هکتار آبیاری تیپ در مزارع محصولات مختلف از جمله محصولات جالیزی و صیفی جات، گندم، چغندرقند و ذرت و بررسی کارآیی مصرف آب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عملیات برداشت 60 هکتار مزارع کلزا و پیگیری خرید تضمینی بیش از 120 تن کلزا توسط شرکت دانه های روغنی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همکاری در تهیه اطلاعات مورد نیاز پروژه مدیریت یکپارچه رودخانه زاینده رود  با همکاری گروه آلمانی 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کشت 4500 هکتار ذرت علوفه ای و 150 هکتار سورگوم علوفه ای و توزیع 120 تن بذر گواهی شده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نظارت بر برداشت ذرت در سطح 4500 هکتار و تولید حدود </w:t>
      </w:r>
      <w:r w:rsidRPr="00A76A45">
        <w:rPr>
          <w:rFonts w:cs="B Lotus"/>
          <w:rtl/>
        </w:rPr>
        <w:t>292500</w:t>
      </w:r>
      <w:r w:rsidRPr="00A76A45">
        <w:rPr>
          <w:rFonts w:cs="B Lotus" w:hint="cs"/>
          <w:rtl/>
        </w:rPr>
        <w:t xml:space="preserve"> تن محصول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برداشت 900 هکتار گلرنگ و تولید و تحویل تضمینی بیش از 2000 تن محصول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کشت  400 هکتار پنبه و 400 هکتار گلرنگ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کاشت و داشت کلزا در سطح 20 هکتار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تدوین برنامه های پنجساله ترکیب کشت شهرستان بویژه برای منطقه شرق اصفهان در راستای توسعه کشت محصولاتی با مصرف آب کمتر و دارای ارزش اقتصادی بیشتر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تهیه و تألیف نشریه و فایل های های آموزشی گلرنگ، ترتیتیکاله و یولاف زراعی و سورگوم جهت استفاده در برنامه های پنجساله شهرستان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توزیع کود های شیمیایی اوره، سوپر فسفات تریپل و سولفات پتاسیم</w:t>
      </w:r>
    </w:p>
    <w:p w:rsidR="00C027A7" w:rsidRPr="00A76A45" w:rsidRDefault="00C027A7" w:rsidP="00C027A7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>
        <w:rPr>
          <w:rFonts w:cs="B Lotus" w:hint="cs"/>
          <w:rtl/>
        </w:rPr>
        <w:t>نظارت بر توزیع</w:t>
      </w:r>
      <w:r w:rsidRPr="00A76A45">
        <w:rPr>
          <w:rFonts w:cs="B Lotus" w:hint="cs"/>
          <w:rtl/>
        </w:rPr>
        <w:t xml:space="preserve"> بذور گواهی شده گندم به میزان 1750 تن و بذور گواهی شده جو 350 تن جهت کشت سال زراعی 97-96 </w:t>
      </w:r>
    </w:p>
    <w:p w:rsidR="00352958" w:rsidRDefault="00352958" w:rsidP="00C027A7"/>
    <w:sectPr w:rsidR="00352958" w:rsidSect="00C027A7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7A7"/>
    <w:rsid w:val="00352958"/>
    <w:rsid w:val="00B67333"/>
    <w:rsid w:val="00C027A7"/>
    <w:rsid w:val="00C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A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2</cp:revision>
  <dcterms:created xsi:type="dcterms:W3CDTF">2018-05-09T05:36:00Z</dcterms:created>
  <dcterms:modified xsi:type="dcterms:W3CDTF">2018-05-09T05:38:00Z</dcterms:modified>
</cp:coreProperties>
</file>